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C13" w:rsidRDefault="005F0866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Приложение № 3</w:t>
      </w:r>
    </w:p>
    <w:p w:rsidR="00400C13" w:rsidRDefault="005F0866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к постановлению </w:t>
      </w:r>
      <w:r>
        <w:rPr>
          <w:rFonts w:ascii="PT Astra Serif" w:hAnsi="PT Astra Serif"/>
        </w:rPr>
        <w:t>Правительства</w:t>
      </w:r>
    </w:p>
    <w:p w:rsidR="00400C13" w:rsidRDefault="005F0866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Томской области</w:t>
      </w:r>
    </w:p>
    <w:p w:rsidR="00400C13" w:rsidRDefault="005F0866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о</w:t>
      </w:r>
      <w:r>
        <w:rPr>
          <w:rFonts w:ascii="PT Astra Serif" w:hAnsi="PT Astra Serif"/>
        </w:rPr>
        <w:t>т 23.07.2026 № 78п</w:t>
      </w:r>
      <w:bookmarkStart w:id="0" w:name="_GoBack"/>
      <w:bookmarkEnd w:id="0"/>
    </w:p>
    <w:p w:rsidR="00400C13" w:rsidRDefault="00400C13">
      <w:pPr>
        <w:rPr>
          <w:sz w:val="16"/>
          <w:szCs w:val="16"/>
        </w:rPr>
      </w:pPr>
    </w:p>
    <w:p w:rsidR="00400C13" w:rsidRDefault="005F0866">
      <w:pPr>
        <w:jc w:val="center"/>
        <w:rPr>
          <w:rFonts w:ascii="PT Astra Serif" w:hAnsi="PT Astra Serif"/>
          <w:b/>
          <w:sz w:val="26"/>
          <w:szCs w:val="26"/>
        </w:rPr>
      </w:pPr>
      <w:proofErr w:type="spellStart"/>
      <w:r>
        <w:rPr>
          <w:rFonts w:ascii="PT Astra Serif" w:hAnsi="PT Astra Serif"/>
          <w:b/>
          <w:sz w:val="26"/>
          <w:szCs w:val="26"/>
        </w:rPr>
        <w:t>ОТЧЕТ</w:t>
      </w:r>
      <w:proofErr w:type="spellEnd"/>
    </w:p>
    <w:p w:rsidR="00400C13" w:rsidRDefault="005F0866">
      <w:pPr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 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</w:t>
      </w:r>
      <w:proofErr w:type="spellStart"/>
      <w:r>
        <w:rPr>
          <w:rFonts w:ascii="PT Astra Serif" w:hAnsi="PT Astra Serif"/>
          <w:b/>
          <w:sz w:val="26"/>
          <w:szCs w:val="26"/>
        </w:rPr>
        <w:t>приобретенным</w:t>
      </w:r>
      <w:proofErr w:type="spellEnd"/>
      <w:r>
        <w:rPr>
          <w:rFonts w:ascii="PT Astra Serif" w:hAnsi="PT Astra Serif"/>
          <w:b/>
          <w:sz w:val="26"/>
          <w:szCs w:val="26"/>
        </w:rPr>
        <w:t xml:space="preserve"> в государственную собственность Томской области (мун</w:t>
      </w:r>
      <w:r>
        <w:rPr>
          <w:rFonts w:ascii="PT Astra Serif" w:hAnsi="PT Astra Serif"/>
          <w:b/>
          <w:sz w:val="26"/>
          <w:szCs w:val="26"/>
        </w:rPr>
        <w:t xml:space="preserve">иципальную собственность), финансируемых за </w:t>
      </w:r>
      <w:proofErr w:type="spellStart"/>
      <w:r>
        <w:rPr>
          <w:rFonts w:ascii="PT Astra Serif" w:hAnsi="PT Astra Serif"/>
          <w:b/>
          <w:sz w:val="26"/>
          <w:szCs w:val="26"/>
        </w:rPr>
        <w:t>счет</w:t>
      </w:r>
      <w:proofErr w:type="spellEnd"/>
      <w:r>
        <w:rPr>
          <w:rFonts w:ascii="PT Astra Serif" w:hAnsi="PT Astra Serif"/>
          <w:b/>
          <w:sz w:val="26"/>
          <w:szCs w:val="26"/>
        </w:rPr>
        <w:t xml:space="preserve"> средств областного бюджета, за первое полугодие 2026 года</w:t>
      </w:r>
    </w:p>
    <w:p w:rsidR="00400C13" w:rsidRDefault="00400C13">
      <w:pPr>
        <w:jc w:val="center"/>
        <w:rPr>
          <w:rFonts w:ascii="PT Astra Serif" w:hAnsi="PT Astra Serif"/>
          <w:b/>
          <w:sz w:val="16"/>
          <w:szCs w:val="16"/>
        </w:rPr>
      </w:pPr>
    </w:p>
    <w:p w:rsidR="00400C13" w:rsidRDefault="005F0866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тыс. рублей</w:t>
      </w:r>
    </w:p>
    <w:tbl>
      <w:tblPr>
        <w:tblW w:w="102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4"/>
        <w:gridCol w:w="1555"/>
        <w:gridCol w:w="807"/>
        <w:gridCol w:w="1559"/>
        <w:gridCol w:w="1319"/>
        <w:gridCol w:w="894"/>
      </w:tblGrid>
      <w:tr w:rsidR="00400C13">
        <w:trPr>
          <w:trHeight w:val="651"/>
          <w:tblHeader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Наименование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Бюджетные ассигнования по сводной бюджетной росписи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Кассовое исполнение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% </w:t>
            </w:r>
            <w:proofErr w:type="spellStart"/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испол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-нения</w:t>
            </w:r>
            <w:proofErr w:type="gramEnd"/>
          </w:p>
        </w:tc>
      </w:tr>
      <w:tr w:rsidR="00400C13">
        <w:trPr>
          <w:trHeight w:val="439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</w:tr>
      <w:tr w:rsidR="00400C13">
        <w:trPr>
          <w:trHeight w:val="4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3 510 867,2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499 227,3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14,2</w:t>
            </w:r>
          </w:p>
        </w:tc>
      </w:tr>
      <w:tr w:rsidR="00400C13">
        <w:trPr>
          <w:trHeight w:val="645"/>
        </w:trPr>
        <w:tc>
          <w:tcPr>
            <w:tcW w:w="10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400C13">
        <w:trPr>
          <w:trHeight w:val="40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ВСЕГО по разделу 1: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3 476 700,9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499 227,3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14,4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2 144 880,2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128 807,7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6,0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0300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5 452,4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5 452,4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"Обеспечение безопасности населения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0310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1400000000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5 452,4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здания для размещения пожарной части по адресу: Томская область,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Кривошеинский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район, </w:t>
            </w:r>
            <w:r>
              <w:rPr>
                <w:rFonts w:ascii="PT Astra Serif" w:hAnsi="PT Astra Serif" w:cs="Arial"/>
                <w:sz w:val="22"/>
                <w:szCs w:val="22"/>
              </w:rPr>
              <w:br/>
              <w:t>с. Красный Яр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0310</w:t>
            </w:r>
          </w:p>
        </w:tc>
        <w:tc>
          <w:tcPr>
            <w:tcW w:w="155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143860П160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5 452,4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 xml:space="preserve">Национальная экономика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1 513 957,8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20 820,8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1,4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1 513 957,8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20 820,8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1,4</w:t>
            </w:r>
          </w:p>
        </w:tc>
      </w:tr>
      <w:tr w:rsidR="00400C13">
        <w:trPr>
          <w:trHeight w:val="111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1800000000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1 513 957,8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20 820,8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1,4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189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Строительство автоматического пункта весового и габаритного контроля транспортных средств в движении в составе автомобильной дороги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Камаевка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– Асино – Первомайское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43 - 45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Асиновском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18WИ99Д0П0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4 000,0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434,3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10,9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автоматического пункта весового и габаритного контроля транспортных средств в движении в составе Объездной автомобильной дороги г. Томска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6 - 8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18WИ99Д0И0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491,0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491,0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400C13">
        <w:trPr>
          <w:trHeight w:val="9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автомобильной дороги Малое транспортное кольцо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.Т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омска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0 - км 5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183839Д0И0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1 346 454,0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17 795,4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1,3</w:t>
            </w:r>
          </w:p>
        </w:tc>
      </w:tr>
      <w:tr w:rsidR="00400C13">
        <w:trPr>
          <w:trHeight w:val="177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Реконструкция автомобильной дороги Могильный Мыс –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Парабель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Каргасок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65 + 110 – км 81 + 691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Колпашевском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Парабельском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районах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183839Д0П0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15 800,0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71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мостового перехода через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р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.Т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угояковка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км 26 автомобильной дороги Томск-Аникино-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Ярское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с подъездом к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д.о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. «Синий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Утес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» и базе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ТГАСУ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183839Д0П0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6 703,0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36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Подъезд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с.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Корнилово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, д.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Аркашево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на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участке км 0+000 - км 7+481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44 090,5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5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Александровское - 35 км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.А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лександровское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0+880 - км 3+050 в Александровском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24 448,9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124,2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0,5</w:t>
            </w:r>
          </w:p>
        </w:tc>
      </w:tr>
      <w:tr w:rsidR="00400C13">
        <w:trPr>
          <w:trHeight w:val="148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Строительство линии электроосвещения на автомобильной дороге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Камаевка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- Асино - Первомайское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49+400 - км 50+650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Асиновском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11 368,6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63,8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0,6</w:t>
            </w:r>
          </w:p>
        </w:tc>
      </w:tr>
      <w:tr w:rsidR="00400C13">
        <w:trPr>
          <w:trHeight w:val="136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57+852 - км 58+845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Шегарском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16 995,8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Подъезд к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.К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лючи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0+000 - км 1+219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19 200,0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41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Томск -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Предтеченск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2+000 - км 2+822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183869Д0И0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8 409,5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62,1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0,7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Кожевниково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Изовка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0+000 - км 2+000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Шегарском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1 003,0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Подъезд к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.К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опылово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0+000 - км 3+580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1 720,4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Река Обь - Мельниково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2+800 - км 6+850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Шегарском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1 427,4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Подъезд к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.К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лючи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0+000 - км 1+219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1 850,0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1 850,0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lastRenderedPageBreak/>
              <w:t xml:space="preserve">Строительство линии электроосвещения на автомобильной дороге Асино-Батурино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0+000 км 2+590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Асиновском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1 091,9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Могильный Мыс -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Парабель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Каргасок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165+280 - км 169+382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Каргасокском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1 555,0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Михайловка-Александровское-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Итатка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с подъездом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. Малиновка на участке км 3+350 – км 8+365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2 500,0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Колпашево -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Большая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Саровка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км 1+330 - км 5+150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Колашевском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1 498,8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44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Томск-Мирный–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Межениновка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4+130 – км 8+130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2 500,0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и светофорного объекта на автомобильной дороге Томск - Каргала - Колпашево  на участке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км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33+940 - км 34+240 в Томском районе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183869Д0П0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850,0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595,0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0704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595,0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0704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595,0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общежития на 50 мест для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ОГБПОУ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"Молчановский техникум отраслевых технологий" по ул.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Учебная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в с. Молчаново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Молчановского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района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0704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093990П090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595,0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Здравоохранение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472 300,3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32 734,5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6,9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598,0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598,0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канализационных очистных сооружений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ОГБУЗ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Чаинская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РБ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"</w:t>
            </w:r>
            <w:r>
              <w:rPr>
                <w:rFonts w:ascii="PT Astra Serif" w:hAnsi="PT Astra Serif" w:cs="Arial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.П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одгорное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. Корректировка. Локальные очистные сооружения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0901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073960И020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598,0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Амбулаторная помощь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471 702,3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32 734,5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6,9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471 702,3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32 734,5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6,9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465"/>
        </w:trPr>
        <w:tc>
          <w:tcPr>
            <w:tcW w:w="327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поликлиники смешанного типа мощностью 350 посещений в смену с детским отделением на 120 посещений в смену по ул. Юрия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Ковалева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, жилой район "Восточный"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.Т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омске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Томской области</w:t>
            </w:r>
          </w:p>
        </w:tc>
        <w:tc>
          <w:tcPr>
            <w:tcW w:w="85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0902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07WД1А365Р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460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271 460,5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570"/>
        </w:trPr>
        <w:tc>
          <w:tcPr>
            <w:tcW w:w="327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07WД15365Р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639,9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639,9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400C13">
        <w:trPr>
          <w:trHeight w:val="495"/>
        </w:trPr>
        <w:tc>
          <w:tcPr>
            <w:tcW w:w="327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07WД1А365Р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125 434,2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17 747,4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14,1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400 посещений в смену (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.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Южные ворота)</w:t>
            </w:r>
            <w:proofErr w:type="gramEnd"/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0902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07WД1А365Р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74 167,7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14 347,2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19,3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152 574,7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75 252,4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49,3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152 574,7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75 252,4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49,3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1100000000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64 628,0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</w:tr>
      <w:tr w:rsidR="00400C13">
        <w:trPr>
          <w:trHeight w:val="157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Реконструкция здания (пристройка лифта)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ОГБУ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"Дом-интернат для престарелых и инвалидов "Виола" ЗАТО Северск", расположенного по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адесу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: Томская область, г. Северск, ул. Горького,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7а</w:t>
            </w:r>
            <w:proofErr w:type="spellEnd"/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113810И010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20 215,7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99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спальных корпусов № 1 на 100 койко-мест и № 3 на 70 койко-мест с помещениями административно-бытового обслуживания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ОГБУ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Итатский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инвалидов" по адресу: Томский район,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.И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татка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ул.Северная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, 3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113810И010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20 000,0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водозабора для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ОГБУ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Итатский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дом-интернат для престарелых и инвалидов" по адресу: Томский район, с.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Итатка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, ул. Северная, 3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113810И130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24 412,3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</w:t>
            </w: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коммунальной инфраструктуры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87 946,7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75 252,4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85,6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газовой котельной для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ОГАУ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«Дом социального обслуживания «Забота», по адресу: Томская область, Шегарский район, с. 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Вороновка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, ул. Набережная, 7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193870И070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87 946,7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75 252,4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85,6</w:t>
            </w:r>
          </w:p>
        </w:tc>
      </w:tr>
      <w:tr w:rsidR="00400C13">
        <w:trPr>
          <w:trHeight w:val="78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1 331 820,7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370 419,6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27,8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 xml:space="preserve">Национальная экономика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20 055,3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Водное хозяйство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0406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20 055,3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"Охрана окружающей среды, воспроизводство и рациональное использование природных ресурсов",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0406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1500000000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20 055,3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105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Реконструкция гидротехнического сооружения "Ограждающая дамба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мкр</w:t>
            </w:r>
            <w:proofErr w:type="spellEnd"/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."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Пески" г. Колпашево"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0406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153804П140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20 055,3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139 384,2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31 150,3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22,3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20 000,0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150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системы водоснабжения с. </w:t>
            </w:r>
            <w:proofErr w:type="spellStart"/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Кожевниково</w:t>
            </w:r>
            <w:proofErr w:type="spellEnd"/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Кожевниковского</w:t>
            </w:r>
            <w:proofErr w:type="spellEnd"/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района, Томской области. Реконструкция системы водоснабжения на площадке по адресу ул. Гагарина, </w:t>
            </w:r>
            <w:proofErr w:type="spellStart"/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>30а</w:t>
            </w:r>
            <w:proofErr w:type="spellEnd"/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193814И92Ж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20 000,0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Благоустройство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119 384,2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31 150,3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26,1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</w:t>
            </w: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Охрана окружающей среды, воспроизводство и рациональное использование природных ресурсов",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1500000000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119 384,2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31 150,3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26,1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Строительство площадки временного накопления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твердых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коммунальных отходов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.А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лександровское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Александровского района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0503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153814И140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119 384,2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31 150,3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26,1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1 172 381,2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339 269,3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28,9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1 172 381,2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339 269,3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28,9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"Развитие образования в Томской области"</w:t>
            </w: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1 172 381,2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339 269,3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28,9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Здание общеобразовательной организации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МБОУ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Корниловская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СОШ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>" на 200 мест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0702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093964И200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681 407,9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196 843,7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28,9</w:t>
            </w:r>
          </w:p>
        </w:tc>
      </w:tr>
      <w:tr w:rsidR="00400C13">
        <w:trPr>
          <w:trHeight w:val="315"/>
        </w:trPr>
        <w:tc>
          <w:tcPr>
            <w:tcW w:w="327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Общеобразовательная организация на 1100 мест по ул.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А.Крячкова</w:t>
            </w:r>
            <w:proofErr w:type="spellEnd"/>
            <w:r>
              <w:rPr>
                <w:rFonts w:ascii="PT Astra Serif" w:hAnsi="PT Astra Serif" w:cs="Arial"/>
                <w:sz w:val="22"/>
                <w:szCs w:val="22"/>
              </w:rPr>
              <w:t xml:space="preserve">, 3 в </w:t>
            </w: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2"/>
                <w:szCs w:val="22"/>
              </w:rPr>
              <w:t>.Т</w:t>
            </w:r>
            <w:proofErr w:type="gramEnd"/>
            <w:r>
              <w:rPr>
                <w:rFonts w:ascii="PT Astra Serif" w:hAnsi="PT Astra Serif" w:cs="Arial"/>
                <w:sz w:val="22"/>
                <w:szCs w:val="22"/>
              </w:rPr>
              <w:t>омске</w:t>
            </w:r>
            <w:proofErr w:type="spellEnd"/>
          </w:p>
        </w:tc>
        <w:tc>
          <w:tcPr>
            <w:tcW w:w="85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0702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09WЮ4А049Р</w:t>
            </w:r>
            <w:proofErr w:type="spellEnd"/>
          </w:p>
        </w:tc>
        <w:tc>
          <w:tcPr>
            <w:tcW w:w="80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480 925,5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136 788,8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28,4</w:t>
            </w:r>
          </w:p>
        </w:tc>
      </w:tr>
      <w:tr w:rsidR="00400C13">
        <w:trPr>
          <w:trHeight w:val="315"/>
        </w:trPr>
        <w:tc>
          <w:tcPr>
            <w:tcW w:w="327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09WЮ45049Р</w:t>
            </w:r>
            <w:proofErr w:type="spellEnd"/>
          </w:p>
        </w:tc>
        <w:tc>
          <w:tcPr>
            <w:tcW w:w="80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C13" w:rsidRDefault="00400C13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10 047,8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5 636,8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56,1</w:t>
            </w:r>
          </w:p>
        </w:tc>
      </w:tr>
      <w:tr w:rsidR="00400C13">
        <w:trPr>
          <w:trHeight w:val="750"/>
        </w:trPr>
        <w:tc>
          <w:tcPr>
            <w:tcW w:w="10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ВСЕГО по разделу 2: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94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400C13">
        <w:trPr>
          <w:trHeight w:val="63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1300000000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400C13">
        <w:trPr>
          <w:trHeight w:val="315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</w:tr>
      <w:tr w:rsidR="00400C13">
        <w:trPr>
          <w:trHeight w:val="1260"/>
        </w:trPr>
        <w:tc>
          <w:tcPr>
            <w:tcW w:w="3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 w:cs="Arial"/>
                <w:sz w:val="22"/>
                <w:szCs w:val="22"/>
              </w:rPr>
              <w:t>13WИ267484</w:t>
            </w:r>
            <w:proofErr w:type="spellEnd"/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34 166,3</w:t>
            </w:r>
          </w:p>
        </w:tc>
        <w:tc>
          <w:tcPr>
            <w:tcW w:w="13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C13" w:rsidRDefault="005F0866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</w:tbl>
    <w:p w:rsidR="00400C13" w:rsidRDefault="00400C13">
      <w:pPr>
        <w:jc w:val="right"/>
        <w:rPr>
          <w:rFonts w:ascii="PT Astra Serif" w:hAnsi="PT Astra Serif"/>
        </w:rPr>
      </w:pPr>
    </w:p>
    <w:sectPr w:rsidR="00400C13">
      <w:headerReference w:type="default" r:id="rId8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C13" w:rsidRDefault="005F0866">
      <w:r>
        <w:separator/>
      </w:r>
    </w:p>
  </w:endnote>
  <w:endnote w:type="continuationSeparator" w:id="0">
    <w:p w:rsidR="00400C13" w:rsidRDefault="005F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C13" w:rsidRDefault="005F0866">
      <w:r>
        <w:separator/>
      </w:r>
    </w:p>
  </w:footnote>
  <w:footnote w:type="continuationSeparator" w:id="0">
    <w:p w:rsidR="00400C13" w:rsidRDefault="005F0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578610"/>
      <w:docPartObj>
        <w:docPartGallery w:val="Page Numbers (Top of Page)"/>
        <w:docPartUnique/>
      </w:docPartObj>
    </w:sdtPr>
    <w:sdtEndPr/>
    <w:sdtContent>
      <w:p w:rsidR="00400C13" w:rsidRDefault="005F0866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13"/>
    <w:rsid w:val="00400C13"/>
    <w:rsid w:val="005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79">
    <w:name w:val="xl79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1">
    <w:name w:val="xl81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26"/>
      <w:szCs w:val="26"/>
    </w:rPr>
  </w:style>
  <w:style w:type="paragraph" w:customStyle="1" w:styleId="xl82">
    <w:name w:val="xl82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3">
    <w:name w:val="xl83"/>
    <w:basedOn w:val="a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4">
    <w:name w:val="xl84"/>
    <w:basedOn w:val="a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5">
    <w:name w:val="xl85"/>
    <w:basedOn w:val="a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7">
    <w:name w:val="xl87"/>
    <w:basedOn w:val="a"/>
    <w:pP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8">
    <w:name w:val="xl88"/>
    <w:basedOn w:val="a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135">
    <w:name w:val="xl13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6">
    <w:name w:val="xl136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7">
    <w:name w:val="xl13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8">
    <w:name w:val="xl13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41">
    <w:name w:val="xl14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8">
    <w:name w:val="xl15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9">
    <w:name w:val="xl15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60">
    <w:name w:val="xl16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62">
    <w:name w:val="xl16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79">
    <w:name w:val="xl79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1">
    <w:name w:val="xl81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26"/>
      <w:szCs w:val="26"/>
    </w:rPr>
  </w:style>
  <w:style w:type="paragraph" w:customStyle="1" w:styleId="xl82">
    <w:name w:val="xl82"/>
    <w:basedOn w:val="a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3">
    <w:name w:val="xl83"/>
    <w:basedOn w:val="a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4">
    <w:name w:val="xl84"/>
    <w:basedOn w:val="a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5">
    <w:name w:val="xl85"/>
    <w:basedOn w:val="a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7">
    <w:name w:val="xl87"/>
    <w:basedOn w:val="a"/>
    <w:pP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8">
    <w:name w:val="xl88"/>
    <w:basedOn w:val="a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i/>
      <w:i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i/>
      <w:iCs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135">
    <w:name w:val="xl13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6">
    <w:name w:val="xl136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7">
    <w:name w:val="xl13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8">
    <w:name w:val="xl13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41">
    <w:name w:val="xl14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i/>
      <w:iCs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  <w:i/>
      <w:iCs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b/>
      <w:bCs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8">
    <w:name w:val="xl15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59">
    <w:name w:val="xl15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60">
    <w:name w:val="xl16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62">
    <w:name w:val="xl16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7A7E-6297-4364-98A9-8973D6C7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Наталья Николаевна Фигач</cp:lastModifiedBy>
  <cp:revision>2</cp:revision>
  <dcterms:created xsi:type="dcterms:W3CDTF">2026-07-27T06:02:00Z</dcterms:created>
  <dcterms:modified xsi:type="dcterms:W3CDTF">2026-07-27T06:02:00Z</dcterms:modified>
</cp:coreProperties>
</file>